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6F5" w:rsidRPr="00804627" w:rsidRDefault="007C46F5" w:rsidP="007C46F5">
      <w:pPr>
        <w:jc w:val="center"/>
        <w:rPr>
          <w:sz w:val="24"/>
          <w:szCs w:val="24"/>
        </w:rPr>
      </w:pPr>
      <w:r w:rsidRPr="00804627">
        <w:rPr>
          <w:noProof/>
          <w:sz w:val="24"/>
          <w:szCs w:val="24"/>
          <w:lang w:eastAsia="ru-RU"/>
        </w:rPr>
        <w:drawing>
          <wp:inline distT="0" distB="0" distL="0" distR="0" wp14:anchorId="6B925830" wp14:editId="684E19E7">
            <wp:extent cx="1264920" cy="6724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989" cy="67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627" w:rsidRPr="00903A16" w:rsidRDefault="007B0CC9" w:rsidP="005E22FB">
      <w:pPr>
        <w:pStyle w:val="1"/>
        <w:jc w:val="center"/>
        <w:rPr>
          <w:b/>
          <w:color w:val="000000" w:themeColor="text1"/>
        </w:rPr>
      </w:pPr>
      <w:r w:rsidRPr="00903A16">
        <w:rPr>
          <w:b/>
          <w:color w:val="000000" w:themeColor="text1"/>
        </w:rPr>
        <w:t xml:space="preserve"> «</w:t>
      </w:r>
      <w:proofErr w:type="spellStart"/>
      <w:r w:rsidR="004F0653">
        <w:rPr>
          <w:b/>
          <w:color w:val="000000" w:themeColor="text1"/>
        </w:rPr>
        <w:t>Мерсибо</w:t>
      </w:r>
      <w:proofErr w:type="spellEnd"/>
      <w:r w:rsidR="004F0653">
        <w:rPr>
          <w:b/>
          <w:color w:val="000000" w:themeColor="text1"/>
        </w:rPr>
        <w:t xml:space="preserve"> Ритм</w:t>
      </w:r>
      <w:r w:rsidRPr="00903A16">
        <w:rPr>
          <w:b/>
          <w:color w:val="000000" w:themeColor="text1"/>
        </w:rPr>
        <w:t>»</w:t>
      </w:r>
    </w:p>
    <w:p w:rsidR="004F0653" w:rsidRPr="004F0653" w:rsidRDefault="004F0653" w:rsidP="004F0653">
      <w:pPr>
        <w:pStyle w:val="2"/>
        <w:jc w:val="center"/>
        <w:rPr>
          <w:b/>
          <w:color w:val="000000" w:themeColor="text1"/>
          <w:sz w:val="28"/>
          <w:szCs w:val="28"/>
        </w:rPr>
      </w:pPr>
      <w:r w:rsidRPr="004F0653">
        <w:rPr>
          <w:b/>
          <w:color w:val="000000" w:themeColor="text1"/>
          <w:sz w:val="28"/>
          <w:szCs w:val="28"/>
        </w:rPr>
        <w:t>Программно-аппаратный комплекс для работы с ритмом</w:t>
      </w:r>
    </w:p>
    <w:p w:rsidR="004F0653" w:rsidRDefault="004F0653" w:rsidP="004F06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1F1F1F"/>
          <w:sz w:val="24"/>
          <w:szCs w:val="24"/>
          <w:shd w:val="clear" w:color="auto" w:fill="FFFFFF"/>
        </w:rPr>
      </w:pPr>
    </w:p>
    <w:p w:rsidR="00A57CDD" w:rsidRPr="004F0653" w:rsidRDefault="00A57CDD" w:rsidP="00A57CD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1F1F1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bCs/>
          <w:noProof/>
          <w:color w:val="1F1F1F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D1FBDE0">
            <wp:simplePos x="0" y="0"/>
            <wp:positionH relativeFrom="column">
              <wp:posOffset>3657488</wp:posOffset>
            </wp:positionH>
            <wp:positionV relativeFrom="paragraph">
              <wp:posOffset>452045</wp:posOffset>
            </wp:positionV>
            <wp:extent cx="3137535" cy="2035175"/>
            <wp:effectExtent l="0" t="0" r="0" b="0"/>
            <wp:wrapSquare wrapText="bothSides"/>
            <wp:docPr id="17738272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27258" name="Рисунок 17738272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53">
        <w:rPr>
          <w:rFonts w:asciiTheme="majorHAnsi" w:hAnsiTheme="majorHAnsi" w:cs="Times New Roman"/>
          <w:bCs/>
          <w:color w:val="1F1F1F"/>
          <w:sz w:val="24"/>
          <w:szCs w:val="24"/>
          <w:shd w:val="clear" w:color="auto" w:fill="FFFFFF"/>
        </w:rPr>
        <w:t>«</w:t>
      </w:r>
      <w:proofErr w:type="spellStart"/>
      <w:r w:rsidRPr="004F0653">
        <w:rPr>
          <w:rFonts w:asciiTheme="majorHAnsi" w:hAnsiTheme="majorHAnsi" w:cs="Times New Roman"/>
          <w:bCs/>
          <w:color w:val="1F1F1F"/>
          <w:sz w:val="24"/>
          <w:szCs w:val="24"/>
          <w:shd w:val="clear" w:color="auto" w:fill="FFFFFF"/>
        </w:rPr>
        <w:t>Мерсибо</w:t>
      </w:r>
      <w:proofErr w:type="spellEnd"/>
      <w:r w:rsidRPr="004F0653">
        <w:rPr>
          <w:rFonts w:asciiTheme="majorHAnsi" w:hAnsiTheme="majorHAnsi" w:cs="Times New Roman"/>
          <w:bCs/>
          <w:color w:val="1F1F1F"/>
          <w:sz w:val="24"/>
          <w:szCs w:val="24"/>
          <w:shd w:val="clear" w:color="auto" w:fill="FFFFFF"/>
        </w:rPr>
        <w:t xml:space="preserve"> Ритм» подходит для общеразвивающей и коррекционной работы, комплексной реабилитации. Его можно использовать самостоятельно и в составе комплексных методик для работы с</w:t>
      </w:r>
      <w:r w:rsidRPr="00A57CDD">
        <w:rPr>
          <w:rFonts w:asciiTheme="majorHAnsi" w:hAnsiTheme="majorHAnsi" w:cs="Times New Roman"/>
          <w:bCs/>
          <w:color w:val="1F1F1F"/>
          <w:sz w:val="24"/>
          <w:szCs w:val="24"/>
          <w:shd w:val="clear" w:color="auto" w:fill="FFFFFF"/>
        </w:rPr>
        <w:t>:</w:t>
      </w:r>
    </w:p>
    <w:p w:rsidR="00A57CDD" w:rsidRPr="004F0653" w:rsidRDefault="00A57CDD" w:rsidP="00A57CDD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речевой активностью,</w:t>
      </w:r>
    </w:p>
    <w:p w:rsidR="00A57CDD" w:rsidRPr="004F0653" w:rsidRDefault="00A57CDD" w:rsidP="00A57CDD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слуховым восприятием, вниманием,</w:t>
      </w:r>
    </w:p>
    <w:p w:rsidR="00A57CDD" w:rsidRPr="004F0653" w:rsidRDefault="00A57CDD" w:rsidP="00A57CDD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музыкальным слухом,</w:t>
      </w:r>
    </w:p>
    <w:p w:rsidR="00A57CDD" w:rsidRPr="004F0653" w:rsidRDefault="00A57CDD" w:rsidP="00A57CDD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навыками чтения и письма,</w:t>
      </w:r>
    </w:p>
    <w:p w:rsidR="00A57CDD" w:rsidRPr="004F0653" w:rsidRDefault="00A57CDD" w:rsidP="00A57CDD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математическими навыками,</w:t>
      </w:r>
    </w:p>
    <w:p w:rsidR="00A57CDD" w:rsidRPr="004F0653" w:rsidRDefault="00A57CDD" w:rsidP="00A57CDD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сенсорикой, ритмичностью и координацией движений,</w:t>
      </w:r>
    </w:p>
    <w:p w:rsidR="00A57CDD" w:rsidRDefault="00A57CDD" w:rsidP="00A57CDD">
      <w:pPr>
        <w:pStyle w:val="a5"/>
        <w:numPr>
          <w:ilvl w:val="0"/>
          <w:numId w:val="1"/>
        </w:numPr>
        <w:rPr>
          <w:rFonts w:ascii="inherit" w:eastAsia="Times New Roman" w:hAnsi="inherit" w:cs="Times New Roman"/>
          <w:color w:val="1F1F1F"/>
          <w:sz w:val="23"/>
          <w:szCs w:val="23"/>
          <w:lang w:eastAsia="ru-RU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поведением, эмоциональными реакциями и восприятием</w:t>
      </w:r>
      <w:r w:rsidRPr="004F0653">
        <w:rPr>
          <w:rFonts w:ascii="inherit" w:eastAsia="Times New Roman" w:hAnsi="inherit" w:cs="Times New Roman"/>
          <w:color w:val="1F1F1F"/>
          <w:sz w:val="23"/>
          <w:szCs w:val="23"/>
          <w:lang w:eastAsia="ru-RU"/>
        </w:rPr>
        <w:t xml:space="preserve"> окружающего мира.</w:t>
      </w:r>
    </w:p>
    <w:p w:rsidR="00A57CDD" w:rsidRDefault="00A57CDD" w:rsidP="00A57CDD">
      <w:pPr>
        <w:rPr>
          <w:rFonts w:asciiTheme="majorHAnsi" w:hAnsiTheme="majorHAnsi" w:cs="Times New Roman"/>
          <w:b/>
          <w:color w:val="1F1F1F"/>
          <w:sz w:val="24"/>
          <w:szCs w:val="24"/>
          <w:shd w:val="clear" w:color="auto" w:fill="FFFFFF"/>
        </w:rPr>
      </w:pPr>
      <w:r w:rsidRPr="00A57CDD">
        <w:rPr>
          <w:rFonts w:asciiTheme="majorHAnsi" w:hAnsiTheme="majorHAnsi" w:cs="Times New Roman"/>
          <w:bCs/>
          <w:color w:val="1F1F1F"/>
          <w:sz w:val="24"/>
          <w:szCs w:val="24"/>
          <w:shd w:val="clear" w:color="auto" w:fill="FFFFFF"/>
        </w:rPr>
        <w:t>Комплекс понадобится логопедам, дефектологам, психологам, нейропсихологам и другим специалистам коррекционного профиля, а также музыкальным работникам.</w:t>
      </w:r>
    </w:p>
    <w:p w:rsidR="004F0653" w:rsidRPr="004F0653" w:rsidRDefault="004F0653" w:rsidP="004F0653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1F1F1F"/>
          <w:sz w:val="23"/>
          <w:szCs w:val="23"/>
          <w:lang w:eastAsia="ru-RU"/>
        </w:rPr>
      </w:pPr>
      <w:r w:rsidRPr="004F0653">
        <w:rPr>
          <w:rFonts w:asciiTheme="majorHAnsi" w:hAnsiTheme="majorHAnsi" w:cs="Times New Roman"/>
          <w:b/>
          <w:color w:val="1F1F1F"/>
          <w:sz w:val="24"/>
          <w:szCs w:val="24"/>
          <w:shd w:val="clear" w:color="auto" w:fill="FFFFFF"/>
        </w:rPr>
        <w:t>В комплект комплекса входят:</w:t>
      </w:r>
    </w:p>
    <w:p w:rsidR="004F0653" w:rsidRPr="004F0653" w:rsidRDefault="004F0653" w:rsidP="004F0653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 xml:space="preserve">Программное обеспечение </w:t>
      </w:r>
      <w: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с 11 играми (</w:t>
      </w: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флешка USB).</w:t>
      </w:r>
      <w:r w:rsidRPr="004F0653">
        <w:rPr>
          <w:rFonts w:asciiTheme="majorHAnsi" w:hAnsiTheme="majorHAnsi" w:cs="Times New Roman"/>
          <w:bCs/>
          <w:noProof/>
          <w:color w:val="1F1F1F"/>
          <w:sz w:val="24"/>
          <w:szCs w:val="24"/>
          <w:shd w:val="clear" w:color="auto" w:fill="FFFFFF"/>
        </w:rPr>
        <w:t xml:space="preserve"> </w:t>
      </w:r>
    </w:p>
    <w:p w:rsidR="004F0653" w:rsidRPr="004F0653" w:rsidRDefault="004F0653" w:rsidP="004F0653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Устройство ввода информации с двумя кнопками (+ USB шнур).</w:t>
      </w:r>
    </w:p>
    <w:p w:rsidR="004F0653" w:rsidRPr="004F0653" w:rsidRDefault="004F0653" w:rsidP="004F0653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Инструкция и методические рекомендации по работе с программным комплексом.</w:t>
      </w:r>
    </w:p>
    <w:p w:rsidR="004F0653" w:rsidRPr="004F0653" w:rsidRDefault="004F0653" w:rsidP="004F0653">
      <w:pPr>
        <w:pStyle w:val="a5"/>
        <w:numPr>
          <w:ilvl w:val="0"/>
          <w:numId w:val="1"/>
        </w:numPr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 w:rsidRPr="004F0653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Лицензия на использование.</w:t>
      </w:r>
    </w:p>
    <w:p w:rsidR="00A57CDD" w:rsidRPr="00A57CDD" w:rsidRDefault="00A57CDD" w:rsidP="002861DA">
      <w:pPr>
        <w:pStyle w:val="a5"/>
        <w:numPr>
          <w:ilvl w:val="0"/>
          <w:numId w:val="1"/>
        </w:numPr>
        <w:rPr>
          <w:rFonts w:ascii="inherit" w:eastAsia="Times New Roman" w:hAnsi="inherit" w:cs="Times New Roman"/>
          <w:color w:val="1F1F1F"/>
          <w:sz w:val="23"/>
          <w:szCs w:val="23"/>
          <w:lang w:eastAsia="ru-RU"/>
        </w:rPr>
      </w:pPr>
      <w:r>
        <w:rPr>
          <w:rFonts w:asciiTheme="majorHAnsi" w:hAnsiTheme="majorHAnsi" w:cs="Times New Roman"/>
          <w:noProof/>
          <w:color w:val="1F1F1F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358140</wp:posOffset>
            </wp:positionV>
            <wp:extent cx="1619885" cy="1211580"/>
            <wp:effectExtent l="0" t="0" r="5715" b="0"/>
            <wp:wrapSquare wrapText="bothSides"/>
            <wp:docPr id="5844137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13789" name="Рисунок 5844137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53" w:rsidRPr="00A57CDD"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  <w:t>Транспортная коробка для переноса и хранения комплекса</w:t>
      </w:r>
      <w:r w:rsidR="004F0653" w:rsidRPr="00A57CDD">
        <w:rPr>
          <w:rFonts w:asciiTheme="majorHAnsi" w:hAnsiTheme="majorHAnsi"/>
          <w:sz w:val="24"/>
          <w:szCs w:val="24"/>
          <w:lang w:eastAsia="ru-RU"/>
        </w:rPr>
        <w:t>.</w:t>
      </w:r>
    </w:p>
    <w:p w:rsidR="005E22FB" w:rsidRPr="005E22FB" w:rsidRDefault="00A57CDD" w:rsidP="005E22FB">
      <w:pPr>
        <w:spacing w:after="0"/>
        <w:rPr>
          <w:rFonts w:asciiTheme="majorHAnsi" w:hAnsiTheme="majorHAnsi" w:cs="Times New Roman"/>
          <w:color w:val="1F1F1F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noProof/>
          <w:color w:val="1F1F1F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25960</wp:posOffset>
            </wp:positionV>
            <wp:extent cx="1619885" cy="1210945"/>
            <wp:effectExtent l="0" t="0" r="5715" b="0"/>
            <wp:wrapSquare wrapText="bothSides"/>
            <wp:docPr id="21037359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35911" name="Рисунок 21037359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noProof/>
          <w:color w:val="1F1F1F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26035</wp:posOffset>
            </wp:positionV>
            <wp:extent cx="1619885" cy="1210945"/>
            <wp:effectExtent l="0" t="0" r="5715" b="0"/>
            <wp:wrapSquare wrapText="bothSides"/>
            <wp:docPr id="17649524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52469" name="Рисунок 17649524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2F6">
        <w:rPr>
          <w:rFonts w:asciiTheme="majorHAnsi" w:hAnsiTheme="majorHAnsi" w:cs="Times New Roman"/>
          <w:noProof/>
          <w:color w:val="1F1F1F"/>
          <w:sz w:val="24"/>
          <w:szCs w:val="24"/>
          <w:shd w:val="clear" w:color="auto" w:fill="FFFFFF"/>
        </w:rPr>
        <w:drawing>
          <wp:inline distT="0" distB="0" distL="0" distR="0">
            <wp:extent cx="1620000" cy="1211363"/>
            <wp:effectExtent l="0" t="0" r="5715" b="0"/>
            <wp:docPr id="1748509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50944" name="Рисунок 1748509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39" w:rsidRDefault="00244605" w:rsidP="009D02F6">
      <w:pPr>
        <w:spacing w:before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«</w:t>
      </w:r>
      <w:proofErr w:type="spellStart"/>
      <w:r w:rsidR="004F0653">
        <w:rPr>
          <w:rFonts w:asciiTheme="majorHAnsi" w:hAnsiTheme="majorHAnsi" w:cs="Times New Roman"/>
          <w:b/>
          <w:sz w:val="24"/>
          <w:szCs w:val="24"/>
        </w:rPr>
        <w:t>Мерсибо</w:t>
      </w:r>
      <w:proofErr w:type="spellEnd"/>
      <w:r w:rsidR="004F0653">
        <w:rPr>
          <w:rFonts w:asciiTheme="majorHAnsi" w:hAnsiTheme="majorHAnsi" w:cs="Times New Roman"/>
          <w:b/>
          <w:sz w:val="24"/>
          <w:szCs w:val="24"/>
        </w:rPr>
        <w:t xml:space="preserve"> Ритм</w:t>
      </w:r>
      <w:r>
        <w:rPr>
          <w:rFonts w:asciiTheme="majorHAnsi" w:hAnsiTheme="majorHAnsi" w:cs="Times New Roman"/>
          <w:b/>
          <w:sz w:val="24"/>
          <w:szCs w:val="24"/>
        </w:rPr>
        <w:t>»</w:t>
      </w:r>
      <w:r w:rsidR="003064ED" w:rsidRPr="005E22FB">
        <w:rPr>
          <w:rFonts w:asciiTheme="majorHAnsi" w:hAnsiTheme="majorHAnsi" w:cs="Times New Roman"/>
          <w:sz w:val="24"/>
          <w:szCs w:val="24"/>
        </w:rPr>
        <w:t xml:space="preserve"> разработан с учетом </w:t>
      </w:r>
      <w:r w:rsidR="004F0653">
        <w:rPr>
          <w:rFonts w:asciiTheme="majorHAnsi" w:hAnsiTheme="majorHAnsi" w:cs="Times New Roman"/>
          <w:sz w:val="24"/>
          <w:szCs w:val="24"/>
        </w:rPr>
        <w:t xml:space="preserve">ИКТ и </w:t>
      </w:r>
      <w:r w:rsidR="003064ED" w:rsidRPr="005E22FB">
        <w:rPr>
          <w:rFonts w:asciiTheme="majorHAnsi" w:hAnsiTheme="majorHAnsi" w:cs="Times New Roman"/>
          <w:sz w:val="24"/>
          <w:szCs w:val="24"/>
        </w:rPr>
        <w:t xml:space="preserve">ФГОС нового поколения. Подходит для использования на компьютерах, ноутбуках, интерактивных досках, экранах и столах под управлением ОС </w:t>
      </w:r>
      <w:r w:rsidR="003064ED" w:rsidRPr="005E22FB">
        <w:rPr>
          <w:rFonts w:asciiTheme="majorHAnsi" w:hAnsiTheme="majorHAnsi" w:cs="Times New Roman"/>
          <w:sz w:val="24"/>
          <w:szCs w:val="24"/>
          <w:lang w:val="en-US"/>
        </w:rPr>
        <w:t>Windows</w:t>
      </w:r>
      <w:r w:rsidR="005E22FB" w:rsidRPr="005E22FB">
        <w:rPr>
          <w:rFonts w:asciiTheme="majorHAnsi" w:hAnsiTheme="majorHAnsi" w:cs="Times New Roman"/>
          <w:sz w:val="24"/>
          <w:szCs w:val="24"/>
        </w:rPr>
        <w:t xml:space="preserve"> 8</w:t>
      </w:r>
      <w:r w:rsidR="003064ED" w:rsidRPr="005E22FB">
        <w:rPr>
          <w:rFonts w:asciiTheme="majorHAnsi" w:hAnsiTheme="majorHAnsi" w:cs="Times New Roman"/>
          <w:sz w:val="24"/>
          <w:szCs w:val="24"/>
        </w:rPr>
        <w:t xml:space="preserve"> и выше.</w:t>
      </w:r>
      <w:r w:rsidR="00863C39">
        <w:rPr>
          <w:rFonts w:asciiTheme="majorHAnsi" w:hAnsiTheme="majorHAnsi" w:cs="Times New Roman"/>
          <w:sz w:val="24"/>
          <w:szCs w:val="24"/>
        </w:rPr>
        <w:t xml:space="preserve"> </w:t>
      </w:r>
      <w:r w:rsidR="004F0653">
        <w:rPr>
          <w:rFonts w:ascii="Ubuntu" w:hAnsi="Ubuntu"/>
          <w:color w:val="1F1F1F"/>
          <w:sz w:val="23"/>
          <w:szCs w:val="23"/>
          <w:shd w:val="clear" w:color="auto" w:fill="FFFFFF"/>
        </w:rPr>
        <w:t>Игры разработаны с использованием биологической обратной связи (БОС) — ребенок видит и слышит реакцию на свои действия</w:t>
      </w:r>
      <w:r w:rsidR="009D02F6">
        <w:rPr>
          <w:rFonts w:ascii="Ubuntu" w:hAnsi="Ubuntu"/>
          <w:color w:val="1F1F1F"/>
          <w:sz w:val="23"/>
          <w:szCs w:val="23"/>
          <w:shd w:val="clear" w:color="auto" w:fill="FFFFFF"/>
        </w:rPr>
        <w:t>.</w:t>
      </w:r>
    </w:p>
    <w:p w:rsidR="003064ED" w:rsidRPr="005E22FB" w:rsidRDefault="00863C39" w:rsidP="007C46F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Комплекс находится</w:t>
      </w:r>
      <w:r w:rsidR="007B0CC9">
        <w:rPr>
          <w:rFonts w:asciiTheme="majorHAnsi" w:hAnsiTheme="majorHAnsi" w:cs="Times New Roman"/>
          <w:sz w:val="24"/>
          <w:szCs w:val="24"/>
        </w:rPr>
        <w:t xml:space="preserve"> в </w:t>
      </w:r>
      <w:r w:rsidR="00A9603E">
        <w:rPr>
          <w:rFonts w:asciiTheme="majorHAnsi" w:hAnsiTheme="majorHAnsi" w:cs="Times New Roman"/>
          <w:sz w:val="24"/>
          <w:szCs w:val="24"/>
        </w:rPr>
        <w:t>Реестре</w:t>
      </w:r>
      <w:r w:rsidR="007B0CC9">
        <w:rPr>
          <w:rFonts w:asciiTheme="majorHAnsi" w:hAnsiTheme="majorHAnsi" w:cs="Times New Roman"/>
          <w:sz w:val="24"/>
          <w:szCs w:val="24"/>
        </w:rPr>
        <w:t xml:space="preserve"> отечественного ПО </w:t>
      </w:r>
      <w:r w:rsidR="007B0CC9" w:rsidRPr="007B0CC9">
        <w:rPr>
          <w:rFonts w:asciiTheme="majorHAnsi" w:hAnsiTheme="majorHAnsi" w:cs="Times New Roman"/>
          <w:sz w:val="24"/>
          <w:szCs w:val="24"/>
        </w:rPr>
        <w:t xml:space="preserve">(регистрационный номер </w:t>
      </w:r>
      <w:r w:rsidR="004F0653">
        <w:rPr>
          <w:rFonts w:ascii="Ubuntu" w:hAnsi="Ubuntu"/>
          <w:color w:val="1F1F1F"/>
          <w:sz w:val="23"/>
          <w:szCs w:val="23"/>
          <w:shd w:val="clear" w:color="auto" w:fill="FFFFFF"/>
        </w:rPr>
        <w:t>14446</w:t>
      </w:r>
      <w:r w:rsidR="007B0CC9" w:rsidRPr="007B0CC9">
        <w:rPr>
          <w:rFonts w:asciiTheme="majorHAnsi" w:hAnsiTheme="majorHAnsi" w:cs="Times New Roman"/>
          <w:sz w:val="24"/>
          <w:szCs w:val="24"/>
        </w:rPr>
        <w:t>)</w:t>
      </w:r>
      <w:r w:rsidR="007B0CC9">
        <w:rPr>
          <w:rFonts w:asciiTheme="majorHAnsi" w:hAnsiTheme="majorHAnsi" w:cs="Times New Roman"/>
          <w:sz w:val="24"/>
          <w:szCs w:val="24"/>
        </w:rPr>
        <w:t>.</w:t>
      </w:r>
    </w:p>
    <w:p w:rsidR="005E22FB" w:rsidRPr="005E22FB" w:rsidRDefault="005E22FB" w:rsidP="005E22FB">
      <w:pPr>
        <w:rPr>
          <w:rFonts w:asciiTheme="majorHAnsi" w:hAnsiTheme="majorHAnsi" w:cs="Times New Roman"/>
          <w:sz w:val="24"/>
          <w:szCs w:val="24"/>
        </w:rPr>
      </w:pPr>
      <w:r w:rsidRPr="005E22FB">
        <w:rPr>
          <w:rFonts w:asciiTheme="majorHAnsi" w:hAnsiTheme="majorHAnsi" w:cs="Times New Roman"/>
          <w:sz w:val="24"/>
          <w:szCs w:val="24"/>
        </w:rPr>
        <w:t xml:space="preserve">Подробная информация на сайте </w:t>
      </w:r>
      <w:r w:rsidR="004F0653" w:rsidRPr="004F0653">
        <w:rPr>
          <w:rFonts w:asciiTheme="majorHAnsi" w:hAnsiTheme="majorHAnsi" w:cs="Times New Roman"/>
          <w:sz w:val="24"/>
          <w:szCs w:val="24"/>
        </w:rPr>
        <w:t>https://mersibo.ru/shop/mersibo-rhythm</w:t>
      </w:r>
    </w:p>
    <w:p w:rsidR="005E22FB" w:rsidRPr="00F047A6" w:rsidRDefault="005E22FB" w:rsidP="005E22FB">
      <w:pPr>
        <w:pStyle w:val="2"/>
        <w:rPr>
          <w:b/>
          <w:color w:val="000000" w:themeColor="text1"/>
          <w:sz w:val="28"/>
          <w:szCs w:val="28"/>
        </w:rPr>
      </w:pPr>
      <w:r w:rsidRPr="00F047A6">
        <w:rPr>
          <w:b/>
          <w:color w:val="000000" w:themeColor="text1"/>
          <w:sz w:val="28"/>
          <w:szCs w:val="28"/>
        </w:rPr>
        <w:t>Заказ версии:</w:t>
      </w:r>
    </w:p>
    <w:p w:rsidR="007110FA" w:rsidRPr="005E22FB" w:rsidRDefault="005E22FB">
      <w:pPr>
        <w:rPr>
          <w:rFonts w:asciiTheme="majorHAnsi" w:hAnsiTheme="majorHAnsi"/>
          <w:sz w:val="24"/>
          <w:szCs w:val="24"/>
        </w:rPr>
      </w:pPr>
      <w:r w:rsidRPr="005E22FB">
        <w:rPr>
          <w:rFonts w:asciiTheme="majorHAnsi" w:hAnsiTheme="majorHAnsi" w:cs="Times New Roman"/>
          <w:sz w:val="24"/>
          <w:szCs w:val="24"/>
        </w:rPr>
        <w:t xml:space="preserve">Позвоните по тел. </w:t>
      </w:r>
      <w:r w:rsidRPr="005E22FB">
        <w:rPr>
          <w:rFonts w:asciiTheme="majorHAnsi" w:hAnsiTheme="majorHAnsi"/>
          <w:sz w:val="24"/>
          <w:szCs w:val="24"/>
        </w:rPr>
        <w:t xml:space="preserve">8 (800) 775-47-36 (звонок бесплатный) или напишите на </w:t>
      </w:r>
      <w:r w:rsidR="007B0CC9" w:rsidRPr="007B0CC9">
        <w:rPr>
          <w:rFonts w:asciiTheme="majorHAnsi" w:hAnsiTheme="majorHAnsi"/>
          <w:sz w:val="24"/>
          <w:szCs w:val="24"/>
        </w:rPr>
        <w:t>alicebondar@mersibo.ru</w:t>
      </w:r>
      <w:r w:rsidR="00863C39">
        <w:rPr>
          <w:rFonts w:asciiTheme="majorHAnsi" w:hAnsiTheme="majorHAnsi"/>
          <w:sz w:val="24"/>
          <w:szCs w:val="24"/>
        </w:rPr>
        <w:t xml:space="preserve">. </w:t>
      </w:r>
      <w:r w:rsidRPr="005E22FB">
        <w:rPr>
          <w:rFonts w:asciiTheme="majorHAnsi" w:hAnsiTheme="majorHAnsi" w:cs="Times New Roman"/>
          <w:sz w:val="24"/>
          <w:szCs w:val="24"/>
        </w:rPr>
        <w:t>Наш сайт – mersibo.ru</w:t>
      </w:r>
    </w:p>
    <w:sectPr w:rsidR="007110FA" w:rsidRPr="005E22FB" w:rsidSect="005E22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2E7"/>
    <w:multiLevelType w:val="hybridMultilevel"/>
    <w:tmpl w:val="1EA8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E01"/>
    <w:multiLevelType w:val="hybridMultilevel"/>
    <w:tmpl w:val="E986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70CF"/>
    <w:multiLevelType w:val="hybridMultilevel"/>
    <w:tmpl w:val="F54E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2E48"/>
    <w:multiLevelType w:val="multilevel"/>
    <w:tmpl w:val="6DF4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D41F3"/>
    <w:multiLevelType w:val="hybridMultilevel"/>
    <w:tmpl w:val="AE62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65A9"/>
    <w:multiLevelType w:val="multilevel"/>
    <w:tmpl w:val="AF7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190197">
    <w:abstractNumId w:val="0"/>
  </w:num>
  <w:num w:numId="2" w16cid:durableId="1636252311">
    <w:abstractNumId w:val="4"/>
  </w:num>
  <w:num w:numId="3" w16cid:durableId="1666005718">
    <w:abstractNumId w:val="1"/>
  </w:num>
  <w:num w:numId="4" w16cid:durableId="277183448">
    <w:abstractNumId w:val="3"/>
  </w:num>
  <w:num w:numId="5" w16cid:durableId="119808242">
    <w:abstractNumId w:val="5"/>
  </w:num>
  <w:num w:numId="6" w16cid:durableId="715085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6F5"/>
    <w:rsid w:val="0001387F"/>
    <w:rsid w:val="001F2F12"/>
    <w:rsid w:val="00244605"/>
    <w:rsid w:val="003064ED"/>
    <w:rsid w:val="00346F60"/>
    <w:rsid w:val="00432771"/>
    <w:rsid w:val="004B176F"/>
    <w:rsid w:val="004F0653"/>
    <w:rsid w:val="005E22FB"/>
    <w:rsid w:val="007110FA"/>
    <w:rsid w:val="00725E47"/>
    <w:rsid w:val="007B0CC9"/>
    <w:rsid w:val="007C46F5"/>
    <w:rsid w:val="00804627"/>
    <w:rsid w:val="00863C39"/>
    <w:rsid w:val="00903A16"/>
    <w:rsid w:val="009D02F6"/>
    <w:rsid w:val="00A57CDD"/>
    <w:rsid w:val="00A9603E"/>
    <w:rsid w:val="00D22B8D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D8D7"/>
  <w15:docId w15:val="{1C82FA96-23EF-4E37-8B7B-58A228B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2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76F"/>
    <w:pPr>
      <w:ind w:left="720"/>
      <w:contextualSpacing/>
    </w:pPr>
  </w:style>
  <w:style w:type="paragraph" w:customStyle="1" w:styleId="11">
    <w:name w:val="Обычный1"/>
    <w:rsid w:val="00804627"/>
    <w:rPr>
      <w:rFonts w:ascii="Calibri" w:eastAsia="Times New Roman" w:hAnsi="Calibri" w:cs="Times New Roman"/>
      <w:szCs w:val="20"/>
      <w:lang w:eastAsia="ru-RU"/>
    </w:rPr>
  </w:style>
  <w:style w:type="paragraph" w:customStyle="1" w:styleId="12">
    <w:name w:val="Абзац списка1"/>
    <w:basedOn w:val="11"/>
    <w:rsid w:val="00804627"/>
    <w:pPr>
      <w:spacing w:after="0" w:line="240" w:lineRule="auto"/>
      <w:ind w:left="720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5E22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5E22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22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4F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F0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12</cp:revision>
  <dcterms:created xsi:type="dcterms:W3CDTF">2023-02-02T10:33:00Z</dcterms:created>
  <dcterms:modified xsi:type="dcterms:W3CDTF">2024-02-29T09:53:00Z</dcterms:modified>
</cp:coreProperties>
</file>